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AC" w:rsidRDefault="00872AAC"/>
    <w:p w:rsidR="005116E1" w:rsidRPr="001262DD" w:rsidRDefault="00AF3157" w:rsidP="00AF3157">
      <w:pPr>
        <w:jc w:val="right"/>
        <w:rPr>
          <w:sz w:val="28"/>
          <w:szCs w:val="28"/>
        </w:rPr>
      </w:pPr>
      <w:r w:rsidRPr="001262DD">
        <w:rPr>
          <w:sz w:val="28"/>
          <w:szCs w:val="28"/>
        </w:rPr>
        <w:t>Črna na Koroškem, 7. 11. 2022</w:t>
      </w:r>
    </w:p>
    <w:p w:rsidR="00AF3157" w:rsidRPr="001262DD" w:rsidRDefault="00AF3157" w:rsidP="00AF3157">
      <w:pPr>
        <w:jc w:val="right"/>
        <w:rPr>
          <w:sz w:val="28"/>
          <w:szCs w:val="28"/>
        </w:rPr>
      </w:pPr>
    </w:p>
    <w:p w:rsidR="005116E1" w:rsidRPr="001262DD" w:rsidRDefault="005116E1">
      <w:pPr>
        <w:rPr>
          <w:sz w:val="28"/>
          <w:szCs w:val="28"/>
        </w:rPr>
      </w:pPr>
    </w:p>
    <w:p w:rsidR="00872AAC" w:rsidRPr="001262DD" w:rsidRDefault="00C22A64" w:rsidP="00C22A64">
      <w:pPr>
        <w:jc w:val="center"/>
        <w:rPr>
          <w:sz w:val="28"/>
          <w:szCs w:val="28"/>
        </w:rPr>
      </w:pPr>
      <w:r w:rsidRPr="001262DD">
        <w:rPr>
          <w:sz w:val="28"/>
          <w:szCs w:val="28"/>
        </w:rPr>
        <w:t>POROČILO O TEKMOVANJU IZ LOGIKE</w:t>
      </w:r>
    </w:p>
    <w:p w:rsidR="005116E1" w:rsidRPr="001262DD" w:rsidRDefault="005116E1" w:rsidP="00C22A64">
      <w:pPr>
        <w:jc w:val="center"/>
        <w:rPr>
          <w:sz w:val="28"/>
          <w:szCs w:val="28"/>
        </w:rPr>
      </w:pPr>
    </w:p>
    <w:p w:rsidR="00C22A64" w:rsidRPr="001262DD" w:rsidRDefault="00C22A64" w:rsidP="00C22A64">
      <w:pPr>
        <w:jc w:val="center"/>
        <w:rPr>
          <w:sz w:val="28"/>
          <w:szCs w:val="28"/>
        </w:rPr>
      </w:pPr>
    </w:p>
    <w:p w:rsidR="00C22A64" w:rsidRPr="001262DD" w:rsidRDefault="00AF3157" w:rsidP="004815E0">
      <w:pPr>
        <w:jc w:val="both"/>
        <w:rPr>
          <w:sz w:val="28"/>
          <w:szCs w:val="28"/>
        </w:rPr>
      </w:pPr>
      <w:r w:rsidRPr="001262DD">
        <w:rPr>
          <w:sz w:val="28"/>
          <w:szCs w:val="28"/>
        </w:rPr>
        <w:t>Šolsko t</w:t>
      </w:r>
      <w:r w:rsidR="00C22A64" w:rsidRPr="001262DD">
        <w:rPr>
          <w:sz w:val="28"/>
          <w:szCs w:val="28"/>
        </w:rPr>
        <w:t>ekmovanje iz Logike je potekalo dne</w:t>
      </w:r>
      <w:r w:rsidRPr="001262DD">
        <w:rPr>
          <w:sz w:val="28"/>
          <w:szCs w:val="28"/>
        </w:rPr>
        <w:t xml:space="preserve">, </w:t>
      </w:r>
      <w:r w:rsidR="00C22A64" w:rsidRPr="001262DD">
        <w:rPr>
          <w:sz w:val="28"/>
          <w:szCs w:val="28"/>
        </w:rPr>
        <w:t xml:space="preserve"> 2</w:t>
      </w:r>
      <w:r w:rsidR="004815E0" w:rsidRPr="001262DD">
        <w:rPr>
          <w:sz w:val="28"/>
          <w:szCs w:val="28"/>
        </w:rPr>
        <w:t>9. 9. 2022. Na šolskem tekmovanju je tekmovalo</w:t>
      </w:r>
      <w:r w:rsidR="00C22A64" w:rsidRPr="001262DD">
        <w:rPr>
          <w:sz w:val="28"/>
          <w:szCs w:val="28"/>
        </w:rPr>
        <w:t xml:space="preserve"> </w:t>
      </w:r>
      <w:r w:rsidR="004815E0" w:rsidRPr="001262DD">
        <w:rPr>
          <w:sz w:val="28"/>
          <w:szCs w:val="28"/>
        </w:rPr>
        <w:t>80</w:t>
      </w:r>
      <w:r w:rsidR="00C22A64" w:rsidRPr="001262DD">
        <w:rPr>
          <w:sz w:val="28"/>
          <w:szCs w:val="28"/>
        </w:rPr>
        <w:t xml:space="preserve"> tekmovalcev od 2. do 9. razreda. </w:t>
      </w:r>
      <w:r w:rsidR="00C22A64" w:rsidRPr="001262DD">
        <w:rPr>
          <w:b/>
          <w:sz w:val="28"/>
          <w:szCs w:val="28"/>
        </w:rPr>
        <w:t>Bronasto šolsko priznanje</w:t>
      </w:r>
      <w:r w:rsidR="00C22A64" w:rsidRPr="001262DD">
        <w:rPr>
          <w:sz w:val="28"/>
          <w:szCs w:val="28"/>
        </w:rPr>
        <w:t xml:space="preserve"> so prejeli učenci od 2. do 7. razreda. Teh je bilo podeljenih </w:t>
      </w:r>
      <w:r w:rsidRPr="001262DD">
        <w:rPr>
          <w:sz w:val="28"/>
          <w:szCs w:val="28"/>
        </w:rPr>
        <w:t>28</w:t>
      </w:r>
      <w:r w:rsidR="00C22A64" w:rsidRPr="001262DD">
        <w:rPr>
          <w:sz w:val="28"/>
          <w:szCs w:val="28"/>
        </w:rPr>
        <w:t xml:space="preserve">. Učenci 8. in 9. razreda prejmejo na šolskem tekmovanju </w:t>
      </w:r>
      <w:r w:rsidR="00C22A64" w:rsidRPr="001262DD">
        <w:rPr>
          <w:b/>
          <w:sz w:val="28"/>
          <w:szCs w:val="28"/>
        </w:rPr>
        <w:t>priznanje za sodelovanje</w:t>
      </w:r>
      <w:r w:rsidR="00C22A64" w:rsidRPr="001262DD">
        <w:rPr>
          <w:sz w:val="28"/>
          <w:szCs w:val="28"/>
        </w:rPr>
        <w:t>, pod enaki</w:t>
      </w:r>
      <w:r w:rsidR="004815E0" w:rsidRPr="001262DD">
        <w:rPr>
          <w:sz w:val="28"/>
          <w:szCs w:val="28"/>
        </w:rPr>
        <w:t>mi pogoji kot ostali bron.</w:t>
      </w:r>
      <w:r w:rsidRPr="001262DD">
        <w:rPr>
          <w:sz w:val="28"/>
          <w:szCs w:val="28"/>
        </w:rPr>
        <w:t xml:space="preserve"> Teh priznanj je bilo 6. </w:t>
      </w:r>
      <w:r w:rsidR="004815E0" w:rsidRPr="001262DD">
        <w:rPr>
          <w:sz w:val="28"/>
          <w:szCs w:val="28"/>
        </w:rPr>
        <w:t xml:space="preserve"> Učenki</w:t>
      </w:r>
      <w:r w:rsidRPr="001262DD">
        <w:rPr>
          <w:sz w:val="28"/>
          <w:szCs w:val="28"/>
        </w:rPr>
        <w:t>,</w:t>
      </w:r>
      <w:r w:rsidR="00C22A64" w:rsidRPr="001262DD">
        <w:rPr>
          <w:sz w:val="28"/>
          <w:szCs w:val="28"/>
        </w:rPr>
        <w:t xml:space="preserve"> </w:t>
      </w:r>
      <w:r w:rsidR="004815E0" w:rsidRPr="001262DD">
        <w:rPr>
          <w:sz w:val="28"/>
          <w:szCs w:val="28"/>
        </w:rPr>
        <w:t xml:space="preserve">Neža </w:t>
      </w:r>
      <w:proofErr w:type="spellStart"/>
      <w:r w:rsidR="004815E0" w:rsidRPr="001262DD">
        <w:rPr>
          <w:sz w:val="28"/>
          <w:szCs w:val="28"/>
        </w:rPr>
        <w:t>Šušel</w:t>
      </w:r>
      <w:proofErr w:type="spellEnd"/>
      <w:r w:rsidR="004815E0" w:rsidRPr="001262DD">
        <w:rPr>
          <w:sz w:val="28"/>
          <w:szCs w:val="28"/>
        </w:rPr>
        <w:t xml:space="preserve"> </w:t>
      </w:r>
      <w:r w:rsidRPr="001262DD">
        <w:rPr>
          <w:sz w:val="28"/>
          <w:szCs w:val="28"/>
        </w:rPr>
        <w:t>iz 7. razreda</w:t>
      </w:r>
      <w:r w:rsidRPr="001262DD">
        <w:rPr>
          <w:sz w:val="28"/>
          <w:szCs w:val="28"/>
        </w:rPr>
        <w:t xml:space="preserve"> </w:t>
      </w:r>
      <w:r w:rsidR="00C22A64" w:rsidRPr="001262DD">
        <w:rPr>
          <w:sz w:val="28"/>
          <w:szCs w:val="28"/>
        </w:rPr>
        <w:t xml:space="preserve">in  </w:t>
      </w:r>
      <w:r w:rsidRPr="001262DD">
        <w:rPr>
          <w:sz w:val="28"/>
          <w:szCs w:val="28"/>
        </w:rPr>
        <w:t xml:space="preserve">Urška Kamnik </w:t>
      </w:r>
      <w:r w:rsidRPr="001262DD">
        <w:rPr>
          <w:sz w:val="28"/>
          <w:szCs w:val="28"/>
        </w:rPr>
        <w:t xml:space="preserve">iz </w:t>
      </w:r>
      <w:r w:rsidR="00C22A64" w:rsidRPr="001262DD">
        <w:rPr>
          <w:sz w:val="28"/>
          <w:szCs w:val="28"/>
        </w:rPr>
        <w:t>9. razreda</w:t>
      </w:r>
      <w:r w:rsidRPr="001262DD">
        <w:rPr>
          <w:sz w:val="28"/>
          <w:szCs w:val="28"/>
        </w:rPr>
        <w:t>,</w:t>
      </w:r>
      <w:r w:rsidR="004815E0" w:rsidRPr="001262DD">
        <w:rPr>
          <w:sz w:val="28"/>
          <w:szCs w:val="28"/>
        </w:rPr>
        <w:t xml:space="preserve"> sta se uvrstili</w:t>
      </w:r>
      <w:r w:rsidR="00C22A64" w:rsidRPr="001262DD">
        <w:rPr>
          <w:sz w:val="28"/>
          <w:szCs w:val="28"/>
        </w:rPr>
        <w:t xml:space="preserve"> na regijsko</w:t>
      </w:r>
      <w:r w:rsidRPr="001262DD">
        <w:rPr>
          <w:sz w:val="28"/>
          <w:szCs w:val="28"/>
        </w:rPr>
        <w:t xml:space="preserve"> oz. državno </w:t>
      </w:r>
      <w:r w:rsidR="00C22A64" w:rsidRPr="001262DD">
        <w:rPr>
          <w:sz w:val="28"/>
          <w:szCs w:val="28"/>
        </w:rPr>
        <w:t xml:space="preserve"> tekmovanje, ki je potekalo na Ravnah na Kor</w:t>
      </w:r>
      <w:r w:rsidR="004815E0" w:rsidRPr="001262DD">
        <w:rPr>
          <w:sz w:val="28"/>
          <w:szCs w:val="28"/>
        </w:rPr>
        <w:t>oškem, 22</w:t>
      </w:r>
      <w:r w:rsidR="00C22A64" w:rsidRPr="001262DD">
        <w:rPr>
          <w:sz w:val="28"/>
          <w:szCs w:val="28"/>
        </w:rPr>
        <w:t>. 10. 202</w:t>
      </w:r>
      <w:r w:rsidR="004815E0" w:rsidRPr="001262DD">
        <w:rPr>
          <w:sz w:val="28"/>
          <w:szCs w:val="28"/>
        </w:rPr>
        <w:t xml:space="preserve">2 . Neža </w:t>
      </w:r>
      <w:proofErr w:type="spellStart"/>
      <w:r w:rsidR="004815E0" w:rsidRPr="001262DD">
        <w:rPr>
          <w:sz w:val="28"/>
          <w:szCs w:val="28"/>
        </w:rPr>
        <w:t>Šušel</w:t>
      </w:r>
      <w:proofErr w:type="spellEnd"/>
      <w:r w:rsidR="004815E0" w:rsidRPr="001262DD">
        <w:rPr>
          <w:sz w:val="28"/>
          <w:szCs w:val="28"/>
        </w:rPr>
        <w:t xml:space="preserve"> ni </w:t>
      </w:r>
      <w:r w:rsidR="00C22A64" w:rsidRPr="001262DD">
        <w:rPr>
          <w:sz w:val="28"/>
          <w:szCs w:val="28"/>
        </w:rPr>
        <w:t>osvojil</w:t>
      </w:r>
      <w:r w:rsidR="004815E0" w:rsidRPr="001262DD">
        <w:rPr>
          <w:sz w:val="28"/>
          <w:szCs w:val="28"/>
        </w:rPr>
        <w:t>a</w:t>
      </w:r>
      <w:r w:rsidR="00C22A64" w:rsidRPr="001262DD">
        <w:rPr>
          <w:sz w:val="28"/>
          <w:szCs w:val="28"/>
        </w:rPr>
        <w:t xml:space="preserve"> ne srebrn</w:t>
      </w:r>
      <w:r w:rsidR="005116E1" w:rsidRPr="001262DD">
        <w:rPr>
          <w:sz w:val="28"/>
          <w:szCs w:val="28"/>
        </w:rPr>
        <w:t>ega</w:t>
      </w:r>
      <w:r w:rsidR="00C22A64" w:rsidRPr="001262DD">
        <w:rPr>
          <w:sz w:val="28"/>
          <w:szCs w:val="28"/>
        </w:rPr>
        <w:t xml:space="preserve"> ali zlatega priznanja. </w:t>
      </w:r>
      <w:r w:rsidR="004815E0" w:rsidRPr="001262DD">
        <w:rPr>
          <w:sz w:val="28"/>
          <w:szCs w:val="28"/>
        </w:rPr>
        <w:t xml:space="preserve">Urška Kamnik </w:t>
      </w:r>
      <w:r w:rsidR="00C22A64" w:rsidRPr="001262DD">
        <w:rPr>
          <w:sz w:val="28"/>
          <w:szCs w:val="28"/>
        </w:rPr>
        <w:t xml:space="preserve">je </w:t>
      </w:r>
      <w:r w:rsidR="004815E0" w:rsidRPr="001262DD">
        <w:rPr>
          <w:sz w:val="28"/>
          <w:szCs w:val="28"/>
        </w:rPr>
        <w:t xml:space="preserve">osvojila na regijskem tekmovanju bronasto priznanje. Na državno tekmovanje se </w:t>
      </w:r>
      <w:r w:rsidR="005116E1" w:rsidRPr="001262DD">
        <w:rPr>
          <w:sz w:val="28"/>
          <w:szCs w:val="28"/>
        </w:rPr>
        <w:t xml:space="preserve">ni </w:t>
      </w:r>
      <w:r w:rsidR="004815E0" w:rsidRPr="001262DD">
        <w:rPr>
          <w:sz w:val="28"/>
          <w:szCs w:val="28"/>
        </w:rPr>
        <w:t>uvrstil</w:t>
      </w:r>
      <w:r w:rsidRPr="001262DD">
        <w:rPr>
          <w:sz w:val="28"/>
          <w:szCs w:val="28"/>
        </w:rPr>
        <w:t>a</w:t>
      </w:r>
      <w:r w:rsidR="004815E0" w:rsidRPr="001262DD">
        <w:rPr>
          <w:sz w:val="28"/>
          <w:szCs w:val="28"/>
        </w:rPr>
        <w:t xml:space="preserve"> noben</w:t>
      </w:r>
      <w:r w:rsidRPr="001262DD">
        <w:rPr>
          <w:sz w:val="28"/>
          <w:szCs w:val="28"/>
        </w:rPr>
        <w:t>a učenka.</w:t>
      </w:r>
    </w:p>
    <w:p w:rsidR="00AF3157" w:rsidRPr="001262DD" w:rsidRDefault="00AF3157" w:rsidP="004815E0">
      <w:pPr>
        <w:jc w:val="both"/>
        <w:rPr>
          <w:sz w:val="28"/>
          <w:szCs w:val="28"/>
        </w:rPr>
      </w:pPr>
    </w:p>
    <w:p w:rsidR="00AF3157" w:rsidRPr="001262DD" w:rsidRDefault="00AF3157" w:rsidP="004815E0">
      <w:pPr>
        <w:jc w:val="both"/>
        <w:rPr>
          <w:sz w:val="28"/>
          <w:szCs w:val="28"/>
        </w:rPr>
      </w:pPr>
    </w:p>
    <w:p w:rsidR="00AF3157" w:rsidRPr="001262DD" w:rsidRDefault="00AF3157" w:rsidP="00AF3157">
      <w:pPr>
        <w:jc w:val="right"/>
        <w:rPr>
          <w:sz w:val="28"/>
          <w:szCs w:val="28"/>
        </w:rPr>
      </w:pPr>
      <w:r w:rsidRPr="001262DD">
        <w:rPr>
          <w:sz w:val="28"/>
          <w:szCs w:val="28"/>
        </w:rPr>
        <w:t xml:space="preserve">Koordinatorica tekmovanja: Mateja </w:t>
      </w:r>
      <w:proofErr w:type="spellStart"/>
      <w:r w:rsidRPr="001262DD">
        <w:rPr>
          <w:sz w:val="28"/>
          <w:szCs w:val="28"/>
        </w:rPr>
        <w:t>Bruder</w:t>
      </w:r>
      <w:proofErr w:type="spellEnd"/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</w:p>
    <w:p w:rsidR="0085357A" w:rsidRDefault="0085357A" w:rsidP="00AF3157">
      <w:pPr>
        <w:jc w:val="right"/>
      </w:pPr>
      <w:r>
        <w:br w:type="page"/>
      </w:r>
    </w:p>
    <w:p w:rsidR="00B75BA4" w:rsidRPr="00B75BA4" w:rsidRDefault="00B75BA4" w:rsidP="00B75BA4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 w:rsidRPr="00B75BA4">
        <w:rPr>
          <w:rFonts w:asciiTheme="minorHAnsi" w:eastAsiaTheme="minorHAnsi" w:hAnsiTheme="minorHAnsi" w:cstheme="minorBidi"/>
          <w:b/>
          <w:lang w:eastAsia="en-US"/>
        </w:rPr>
        <w:lastRenderedPageBreak/>
        <w:t>P</w:t>
      </w:r>
      <w:bookmarkStart w:id="0" w:name="_GoBack"/>
      <w:bookmarkEnd w:id="0"/>
      <w:r w:rsidRPr="00B75BA4">
        <w:rPr>
          <w:rFonts w:asciiTheme="minorHAnsi" w:eastAsiaTheme="minorHAnsi" w:hAnsiTheme="minorHAnsi" w:cstheme="minorBidi"/>
          <w:b/>
          <w:lang w:eastAsia="en-US"/>
        </w:rPr>
        <w:t>rejemniki bronastega tekmovanja na šolskem tekmovanju.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1534"/>
        <w:gridCol w:w="1606"/>
        <w:gridCol w:w="1340"/>
        <w:gridCol w:w="2080"/>
      </w:tblGrid>
      <w:tr w:rsidR="00777DEE" w:rsidRPr="00B75BA4" w:rsidTr="00777DE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EE" w:rsidRPr="00B75BA4" w:rsidRDefault="00777DEE" w:rsidP="0085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7DEE" w:rsidRPr="00B75BA4" w:rsidRDefault="00777DEE" w:rsidP="00853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7DEE" w:rsidRPr="0085357A" w:rsidRDefault="00777DEE" w:rsidP="0085357A">
            <w:r w:rsidRPr="0085357A">
              <w:t>Žana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7DEE" w:rsidRPr="0085357A" w:rsidRDefault="00777DEE" w:rsidP="0085357A">
            <w:r w:rsidRPr="0085357A">
              <w:t>Modrej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DEE" w:rsidRPr="00B75BA4" w:rsidRDefault="005A367E" w:rsidP="0085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7DEE" w:rsidRPr="00B75BA4" w:rsidRDefault="005A367E" w:rsidP="008535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Dretnik</w:t>
            </w:r>
          </w:p>
        </w:tc>
      </w:tr>
      <w:tr w:rsidR="001262DD" w:rsidRPr="00B75BA4" w:rsidTr="00DF06F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Brina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r w:rsidRPr="0085357A">
              <w:t>Potočnik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Dretnik</w:t>
            </w:r>
          </w:p>
        </w:tc>
      </w:tr>
      <w:tr w:rsidR="001262DD" w:rsidRPr="00B75BA4" w:rsidTr="00E813E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Gaja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r w:rsidRPr="0085357A">
              <w:t>Ozimic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Dretnik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Nežka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r w:rsidRPr="0085357A">
              <w:t>Strmčnik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Mojca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Petrič</w:t>
            </w:r>
          </w:p>
        </w:tc>
      </w:tr>
      <w:tr w:rsidR="001262DD" w:rsidRPr="00B75BA4" w:rsidTr="00302477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Lara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proofErr w:type="spellStart"/>
            <w:r w:rsidRPr="0085357A">
              <w:t>Obojnik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Dretnik</w:t>
            </w:r>
          </w:p>
        </w:tc>
      </w:tr>
      <w:tr w:rsidR="001262DD" w:rsidRPr="00B75BA4" w:rsidTr="00D5448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Žana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r w:rsidRPr="0085357A">
              <w:t>Hribernik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Dretnik</w:t>
            </w:r>
          </w:p>
        </w:tc>
      </w:tr>
      <w:tr w:rsidR="001262DD" w:rsidRPr="00B75BA4" w:rsidTr="00000E8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F8656E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56E">
              <w:rPr>
                <w:rFonts w:ascii="Calibri" w:hAnsi="Calibri" w:cs="Calibri"/>
                <w:color w:val="000000"/>
                <w:sz w:val="22"/>
                <w:szCs w:val="22"/>
              </w:rPr>
              <w:t>2. razred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F8656E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8656E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DD" w:rsidRPr="00F8656E" w:rsidRDefault="001262DD" w:rsidP="001262DD">
            <w:r w:rsidRPr="00F8656E">
              <w:t>Stela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F8656E" w:rsidRDefault="001262DD" w:rsidP="001262DD">
            <w:proofErr w:type="spellStart"/>
            <w:r w:rsidRPr="00F8656E">
              <w:t>Valtl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Jasmina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Dretnik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F8656E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F8656E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DD" w:rsidRPr="00F8656E" w:rsidRDefault="001262DD" w:rsidP="001262DD"/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F8656E" w:rsidRDefault="001262DD" w:rsidP="001262DD"/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Jera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r w:rsidRPr="0085357A">
              <w:t>Leskovec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Kompan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Lena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r w:rsidRPr="0085357A">
              <w:t>Oder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Trost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Luka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proofErr w:type="spellStart"/>
            <w:r w:rsidRPr="0085357A">
              <w:t>Plesec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Kompan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Neža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r w:rsidRPr="0085357A">
              <w:t>Pavše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Kompan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David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proofErr w:type="spellStart"/>
            <w:r w:rsidRPr="0085357A">
              <w:t>Vujanić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Tanja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Trost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Liza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proofErr w:type="spellStart"/>
            <w:r w:rsidRPr="0085357A">
              <w:t>Šušel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Kompan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3.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85357A" w:rsidRDefault="001262DD" w:rsidP="001262DD">
            <w:r w:rsidRPr="0085357A">
              <w:t>Zoja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85357A" w:rsidRDefault="001262DD" w:rsidP="001262DD">
            <w:r w:rsidRPr="0085357A">
              <w:t>Janežič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Ivanka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Kompan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2DD" w:rsidRPr="0085357A" w:rsidRDefault="001262DD" w:rsidP="001262DD"/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62DD" w:rsidRPr="0085357A" w:rsidRDefault="001262DD" w:rsidP="001262DD"/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4.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Ana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Klemenak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Halner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62DD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Maj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Krumpačnik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1262DD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Živa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Lužnik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1262DD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Filip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Geršak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5.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Neli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Oderlap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5.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Žana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Lužnik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5.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Katra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Polenik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1262DD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Marta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Osojnik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1262DD" w:rsidRPr="00B75BA4" w:rsidTr="001262D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Lara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Plesec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Vesna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Burjak</w:t>
            </w: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6.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Julija              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DD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7.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Neža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Šušel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7.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Alina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Voler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7.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Jaša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Vesnicer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7.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Val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62DD" w:rsidRDefault="001262DD" w:rsidP="001262D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Kacl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Kuplen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Marcel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Kumer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Živa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Štern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Urška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Kamnik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Trina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Dimnik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Eva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Veršnik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  <w:tr w:rsidR="001262DD" w:rsidRPr="00B75BA4" w:rsidTr="00777DEE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9. razred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Rok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Kert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Mateja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62DD" w:rsidRPr="00B75BA4" w:rsidRDefault="001262DD" w:rsidP="001262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B75BA4">
              <w:rPr>
                <w:rFonts w:ascii="Calibri" w:hAnsi="Calibri" w:cs="Calibri"/>
                <w:color w:val="000000"/>
                <w:sz w:val="22"/>
                <w:szCs w:val="22"/>
              </w:rPr>
              <w:t>Bruder</w:t>
            </w:r>
            <w:proofErr w:type="spellEnd"/>
          </w:p>
        </w:tc>
      </w:tr>
    </w:tbl>
    <w:p w:rsidR="00B75BA4" w:rsidRPr="00B75BA4" w:rsidRDefault="00B75BA4" w:rsidP="00B75BA4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75BA4" w:rsidRPr="00B75BA4" w:rsidRDefault="001262DD" w:rsidP="00B75BA4">
      <w:pPr>
        <w:spacing w:after="160" w:line="259" w:lineRule="auto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Urška Kamnik</w:t>
      </w:r>
      <w:r w:rsidR="00B75BA4" w:rsidRPr="00B75BA4">
        <w:rPr>
          <w:rFonts w:asciiTheme="minorHAnsi" w:eastAsiaTheme="minorHAnsi" w:hAnsiTheme="minorHAnsi" w:cstheme="minorBidi"/>
          <w:b/>
          <w:lang w:eastAsia="en-US"/>
        </w:rPr>
        <w:t>, 9. razred, bronasto  priznanje na regijskem tekmovanju.</w:t>
      </w:r>
    </w:p>
    <w:p w:rsidR="00B75BA4" w:rsidRDefault="00B75BA4"/>
    <w:p w:rsidR="00B75BA4" w:rsidRDefault="00B75BA4"/>
    <w:p w:rsidR="00B75BA4" w:rsidRDefault="00B75BA4"/>
    <w:p w:rsidR="005116E1" w:rsidRDefault="005116E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Zapisala: </w:t>
      </w:r>
    </w:p>
    <w:p w:rsidR="005116E1" w:rsidRDefault="001262DD" w:rsidP="001262DD">
      <w:pPr>
        <w:ind w:left="3540" w:firstLine="708"/>
      </w:pPr>
      <w:r>
        <w:t>Koordinatorica tekmovanja</w:t>
      </w:r>
      <w:r w:rsidR="005116E1">
        <w:t xml:space="preserve"> Mateja </w:t>
      </w:r>
      <w:proofErr w:type="spellStart"/>
      <w:r w:rsidR="005116E1">
        <w:t>Bruder</w:t>
      </w:r>
      <w:proofErr w:type="spellEnd"/>
    </w:p>
    <w:sectPr w:rsidR="005116E1" w:rsidSect="005F75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F9A" w:rsidRDefault="008D2F9A" w:rsidP="00872AAC">
      <w:r>
        <w:separator/>
      </w:r>
    </w:p>
  </w:endnote>
  <w:endnote w:type="continuationSeparator" w:id="0">
    <w:p w:rsidR="008D2F9A" w:rsidRDefault="008D2F9A" w:rsidP="008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F9A" w:rsidRDefault="008D2F9A" w:rsidP="00872AAC">
      <w:r>
        <w:separator/>
      </w:r>
    </w:p>
  </w:footnote>
  <w:footnote w:type="continuationSeparator" w:id="0">
    <w:p w:rsidR="008D2F9A" w:rsidRDefault="008D2F9A" w:rsidP="00872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872AAC" w:rsidRPr="001D7455" w:rsidTr="00607959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:rsidR="00872AAC" w:rsidRPr="001D7455" w:rsidRDefault="00872AAC" w:rsidP="00872AAC">
          <w:r w:rsidRPr="001D7455">
            <w:rPr>
              <w:noProof/>
            </w:rPr>
            <w:drawing>
              <wp:inline distT="0" distB="0" distL="0" distR="0" wp14:anchorId="77B98033" wp14:editId="22782DB9">
                <wp:extent cx="1114425" cy="1143000"/>
                <wp:effectExtent l="0" t="0" r="9525" b="0"/>
                <wp:docPr id="25" name="Slika 25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:rsidR="00872AAC" w:rsidRPr="001D7455" w:rsidRDefault="00872AAC" w:rsidP="00872AAC">
          <w:pPr>
            <w:keepNext/>
            <w:jc w:val="center"/>
            <w:outlineLvl w:val="1"/>
            <w:rPr>
              <w:rFonts w:ascii="Balloon XBd BT" w:hAnsi="Balloon XBd BT"/>
              <w:b/>
              <w:spacing w:val="30"/>
              <w:sz w:val="32"/>
            </w:rPr>
          </w:pPr>
          <w:r w:rsidRPr="001D7455">
            <w:rPr>
              <w:rFonts w:ascii="Balloon XBd BT" w:hAnsi="Balloon XBd BT"/>
              <w:b/>
              <w:spacing w:val="30"/>
              <w:sz w:val="32"/>
            </w:rPr>
            <w:t>OSNOVNA ŠOLA</w:t>
          </w:r>
        </w:p>
        <w:p w:rsidR="00872AAC" w:rsidRPr="001D7455" w:rsidRDefault="00872AAC" w:rsidP="00872AAC">
          <w:pPr>
            <w:jc w:val="center"/>
            <w:rPr>
              <w:rFonts w:ascii="Bookman Old Style" w:hAnsi="Bookman Old Style"/>
            </w:rPr>
          </w:pPr>
          <w:r w:rsidRPr="001D7455"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:rsidR="00872AAC" w:rsidRPr="001D7455" w:rsidRDefault="00872AAC" w:rsidP="00872AAC">
          <w:pPr>
            <w:rPr>
              <w:rFonts w:ascii="Bookman Old Style" w:hAnsi="Bookman Old Style"/>
            </w:rPr>
          </w:pPr>
          <w:r w:rsidRPr="001D7455">
            <w:rPr>
              <w:noProof/>
            </w:rPr>
            <w:drawing>
              <wp:inline distT="0" distB="0" distL="0" distR="0" wp14:anchorId="777EDC28" wp14:editId="58D0F572">
                <wp:extent cx="695325" cy="733425"/>
                <wp:effectExtent l="0" t="0" r="9525" b="9525"/>
                <wp:docPr id="26" name="Slika 26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63650DA0" wp14:editId="36C88C97">
                <wp:extent cx="952500" cy="609600"/>
                <wp:effectExtent l="0" t="0" r="0" b="0"/>
                <wp:docPr id="27" name="Slika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46C6520D" wp14:editId="4146845B">
                <wp:extent cx="704850" cy="428625"/>
                <wp:effectExtent l="0" t="0" r="0" b="9525"/>
                <wp:docPr id="28" name="Slika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D7455">
            <w:rPr>
              <w:noProof/>
            </w:rPr>
            <w:drawing>
              <wp:inline distT="0" distB="0" distL="0" distR="0" wp14:anchorId="49506369" wp14:editId="2C029082">
                <wp:extent cx="581025" cy="619125"/>
                <wp:effectExtent l="0" t="0" r="9525" b="9525"/>
                <wp:docPr id="29" name="Slika 29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2AAC" w:rsidRPr="001D7455" w:rsidTr="00607959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>
          <w:pPr>
            <w:rPr>
              <w:sz w:val="18"/>
            </w:rPr>
          </w:pPr>
        </w:p>
      </w:tc>
      <w:tc>
        <w:tcPr>
          <w:tcW w:w="3827" w:type="dxa"/>
        </w:tcPr>
        <w:p w:rsidR="00872AAC" w:rsidRPr="001D7455" w:rsidRDefault="00872AAC" w:rsidP="00872AA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:rsidR="00872AAC" w:rsidRPr="001D7455" w:rsidRDefault="00872AAC" w:rsidP="00872AAC">
          <w:pPr>
            <w:keepNext/>
            <w:spacing w:before="240" w:after="60"/>
            <w:outlineLvl w:val="2"/>
            <w:rPr>
              <w:b/>
              <w:bCs/>
              <w:sz w:val="12"/>
              <w:szCs w:val="26"/>
            </w:rPr>
          </w:pPr>
        </w:p>
      </w:tc>
    </w:tr>
    <w:tr w:rsidR="00872AAC" w:rsidRPr="001D7455" w:rsidTr="00607959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:rsidR="00872AAC" w:rsidRPr="001D7455" w:rsidRDefault="00872AAC" w:rsidP="00872AAC">
          <w:pPr>
            <w:rPr>
              <w:sz w:val="16"/>
              <w:szCs w:val="16"/>
            </w:rPr>
          </w:pPr>
          <w:r w:rsidRPr="001D7455">
            <w:rPr>
              <w:sz w:val="16"/>
              <w:szCs w:val="16"/>
            </w:rPr>
            <w:t xml:space="preserve">CENTER 142, 2393 ČRNA NA KOROŠKEM, </w:t>
          </w:r>
        </w:p>
        <w:p w:rsidR="00872AAC" w:rsidRPr="001D7455" w:rsidRDefault="00872AAC" w:rsidP="00872AAC">
          <w:pPr>
            <w:rPr>
              <w:i/>
              <w:iCs/>
              <w:sz w:val="16"/>
              <w:szCs w:val="16"/>
            </w:rPr>
          </w:pPr>
          <w:r w:rsidRPr="001D7455">
            <w:rPr>
              <w:sz w:val="16"/>
              <w:szCs w:val="16"/>
            </w:rPr>
            <w:t>TEL. 02/8704140   FAX 02/8704150</w:t>
          </w:r>
        </w:p>
        <w:p w:rsidR="00872AAC" w:rsidRPr="001D7455" w:rsidRDefault="00872AAC" w:rsidP="00872AAC">
          <w:pPr>
            <w:rPr>
              <w:i/>
              <w:iCs/>
              <w:color w:val="000000"/>
              <w:sz w:val="16"/>
              <w:szCs w:val="16"/>
            </w:rPr>
          </w:pPr>
          <w:r w:rsidRPr="001D7455">
            <w:rPr>
              <w:i/>
              <w:iCs/>
              <w:sz w:val="16"/>
              <w:szCs w:val="16"/>
            </w:rPr>
            <w:t xml:space="preserve">E-MAIL: </w:t>
          </w:r>
          <w:r>
            <w:rPr>
              <w:i/>
              <w:iCs/>
              <w:color w:val="000000"/>
              <w:sz w:val="16"/>
              <w:szCs w:val="16"/>
              <w:u w:val="single"/>
            </w:rPr>
            <w:t>tajnistvo@os-crna.si</w:t>
          </w:r>
        </w:p>
        <w:p w:rsidR="00872AAC" w:rsidRPr="001D7455" w:rsidRDefault="00872AAC" w:rsidP="00872AAC">
          <w:pPr>
            <w:rPr>
              <w:sz w:val="16"/>
              <w:szCs w:val="16"/>
            </w:rPr>
          </w:pPr>
          <w:r w:rsidRPr="001D7455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:rsidR="00872AAC" w:rsidRPr="001D7455" w:rsidRDefault="00872AAC" w:rsidP="00872AAC">
          <w:pPr>
            <w:keepNext/>
            <w:spacing w:before="240" w:after="60"/>
            <w:outlineLvl w:val="2"/>
            <w:rPr>
              <w:b/>
              <w:bCs/>
              <w:sz w:val="26"/>
              <w:szCs w:val="26"/>
            </w:rPr>
          </w:pPr>
        </w:p>
      </w:tc>
    </w:tr>
    <w:tr w:rsidR="00872AAC" w:rsidRPr="001D7455" w:rsidTr="00607959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:rsidR="00872AAC" w:rsidRPr="001D7455" w:rsidRDefault="00872AAC" w:rsidP="00872AA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:rsidR="00872AAC" w:rsidRPr="001D7455" w:rsidRDefault="00872AAC" w:rsidP="00872AAC">
          <w:r w:rsidRPr="001D7455">
            <w:rPr>
              <w:noProof/>
            </w:rPr>
            <w:drawing>
              <wp:inline distT="0" distB="0" distL="0" distR="0" wp14:anchorId="796E8B23" wp14:editId="20DCBB99">
                <wp:extent cx="2800350" cy="409575"/>
                <wp:effectExtent l="0" t="0" r="0" b="9525"/>
                <wp:docPr id="30" name="Slika 30" descr="https://www.jskd.si/kulsola/inc/cgp/kul_sola_slik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6" descr="https://www.jskd.si/kulsola/inc/cgp/kul_sola_slik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72AAC" w:rsidRPr="00872AAC" w:rsidRDefault="00872AAC" w:rsidP="00872AA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731D4"/>
    <w:multiLevelType w:val="singleLevel"/>
    <w:tmpl w:val="B4AEEFC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AAC"/>
    <w:rsid w:val="000812DF"/>
    <w:rsid w:val="001262DD"/>
    <w:rsid w:val="00181A09"/>
    <w:rsid w:val="00344816"/>
    <w:rsid w:val="004232D2"/>
    <w:rsid w:val="004815E0"/>
    <w:rsid w:val="004C54D5"/>
    <w:rsid w:val="005116E1"/>
    <w:rsid w:val="005A367E"/>
    <w:rsid w:val="005B35E4"/>
    <w:rsid w:val="005D7839"/>
    <w:rsid w:val="00682D61"/>
    <w:rsid w:val="00777DEE"/>
    <w:rsid w:val="00844399"/>
    <w:rsid w:val="0085357A"/>
    <w:rsid w:val="00872AAC"/>
    <w:rsid w:val="00874343"/>
    <w:rsid w:val="00883D72"/>
    <w:rsid w:val="008D2F9A"/>
    <w:rsid w:val="00965C2F"/>
    <w:rsid w:val="00A83B2A"/>
    <w:rsid w:val="00A96B12"/>
    <w:rsid w:val="00AF3157"/>
    <w:rsid w:val="00B65975"/>
    <w:rsid w:val="00B75BA4"/>
    <w:rsid w:val="00C22A64"/>
    <w:rsid w:val="00F8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AE9C"/>
  <w15:chartTrackingRefBased/>
  <w15:docId w15:val="{64C4CDC8-D97C-4033-A911-94C1892E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7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72A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72AA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872A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72AA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39"/>
    <w:rsid w:val="0085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08192C2-1A80-4CA4-AC8D-11816C82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</dc:creator>
  <cp:keywords/>
  <dc:description/>
  <cp:lastModifiedBy>Mateja</cp:lastModifiedBy>
  <cp:revision>11</cp:revision>
  <dcterms:created xsi:type="dcterms:W3CDTF">2022-11-08T06:34:00Z</dcterms:created>
  <dcterms:modified xsi:type="dcterms:W3CDTF">2022-11-08T07:34:00Z</dcterms:modified>
</cp:coreProperties>
</file>